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7E" w:rsidRDefault="0098047E" w:rsidP="009804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788D5166" wp14:editId="6078A0D3">
            <wp:extent cx="457200" cy="628015"/>
            <wp:effectExtent l="0" t="0" r="0" b="635"/>
            <wp:docPr id="111" name="Attēls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47E" w:rsidRPr="00C24109" w:rsidRDefault="0098047E" w:rsidP="009804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24109">
        <w:rPr>
          <w:rFonts w:ascii="Times New Roman" w:eastAsia="Batang" w:hAnsi="Times New Roman" w:cs="Times New Roman"/>
          <w:sz w:val="24"/>
          <w:szCs w:val="24"/>
        </w:rPr>
        <w:t>DAGDAS NOVADA PAŠVALDĪBAS</w:t>
      </w:r>
    </w:p>
    <w:p w:rsidR="0098047E" w:rsidRPr="00C24109" w:rsidRDefault="0098047E" w:rsidP="0098047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24109">
        <w:rPr>
          <w:rFonts w:ascii="Times New Roman" w:eastAsia="Batang" w:hAnsi="Times New Roman" w:cs="Times New Roman"/>
          <w:b/>
          <w:sz w:val="32"/>
          <w:szCs w:val="32"/>
        </w:rPr>
        <w:t>DAGDAS MŪZIKAS UN MĀKSLAS SKOLA</w:t>
      </w:r>
    </w:p>
    <w:p w:rsidR="0098047E" w:rsidRPr="00C24109" w:rsidRDefault="0098047E" w:rsidP="009804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Reģ.Nr.4274903039</w:t>
      </w:r>
      <w:r w:rsidRPr="00C24109">
        <w:rPr>
          <w:rFonts w:ascii="Times New Roman" w:eastAsia="Batang" w:hAnsi="Times New Roman" w:cs="Times New Roman"/>
          <w:sz w:val="24"/>
          <w:szCs w:val="24"/>
        </w:rPr>
        <w:t>, Alejas iela 15A, Dagda, Dagdas novads, LV-5674,</w:t>
      </w:r>
    </w:p>
    <w:p w:rsidR="0098047E" w:rsidRPr="00C24109" w:rsidRDefault="0098047E" w:rsidP="0098047E">
      <w:pPr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C24109">
        <w:rPr>
          <w:rFonts w:ascii="Times New Roman" w:eastAsia="Batang" w:hAnsi="Times New Roman" w:cs="Times New Roman"/>
          <w:sz w:val="24"/>
          <w:szCs w:val="24"/>
        </w:rPr>
        <w:t xml:space="preserve">Tālr. 656 53260, e- pasts: </w:t>
      </w:r>
      <w:hyperlink r:id="rId8" w:history="1">
        <w:r w:rsidRPr="00C24109">
          <w:rPr>
            <w:rFonts w:ascii="Times New Roman" w:eastAsia="Batang" w:hAnsi="Times New Roman" w:cs="Times New Roman"/>
            <w:color w:val="0563C1" w:themeColor="hyperlink"/>
            <w:sz w:val="24"/>
            <w:szCs w:val="24"/>
            <w:u w:val="single"/>
          </w:rPr>
          <w:t>muzika.maksla@dagda.lv</w:t>
        </w:r>
      </w:hyperlink>
    </w:p>
    <w:p w:rsidR="0069314E" w:rsidRPr="0098047E" w:rsidRDefault="0098047E" w:rsidP="0098047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98047E">
        <w:rPr>
          <w:rFonts w:ascii="Times New Roman" w:hAnsi="Times New Roman" w:cs="Times New Roman"/>
          <w:b/>
          <w:sz w:val="24"/>
        </w:rPr>
        <w:t>APSTIPRINU</w:t>
      </w:r>
    </w:p>
    <w:p w:rsidR="0098047E" w:rsidRDefault="0098047E" w:rsidP="0098047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Dagdas Mūzikas un mākslas skolas</w:t>
      </w:r>
    </w:p>
    <w:p w:rsidR="0098047E" w:rsidRDefault="0098047E" w:rsidP="0098047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direktore_______________</w:t>
      </w:r>
      <w:proofErr w:type="spellStart"/>
      <w:r>
        <w:rPr>
          <w:rFonts w:ascii="Times New Roman" w:hAnsi="Times New Roman" w:cs="Times New Roman"/>
          <w:sz w:val="24"/>
        </w:rPr>
        <w:t>L.Beitāne</w:t>
      </w:r>
      <w:proofErr w:type="spellEnd"/>
    </w:p>
    <w:p w:rsidR="0098047E" w:rsidRDefault="0098047E" w:rsidP="0098047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2020.gada 20.martā</w:t>
      </w:r>
    </w:p>
    <w:p w:rsidR="0098047E" w:rsidRDefault="0098047E" w:rsidP="0098047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8047E" w:rsidRDefault="0098047E" w:rsidP="009804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8047E">
        <w:rPr>
          <w:rFonts w:ascii="Times New Roman" w:hAnsi="Times New Roman" w:cs="Times New Roman"/>
          <w:b/>
          <w:sz w:val="24"/>
        </w:rPr>
        <w:t>IEKŠĒJIE NOTEIKUMI</w:t>
      </w:r>
    </w:p>
    <w:p w:rsidR="0098047E" w:rsidRDefault="0098047E" w:rsidP="0098047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047E" w:rsidRDefault="0098047E" w:rsidP="009804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KĀRTĪBA, KĀ TIEK ORGAINZĒTS ATTĀLINĀTAIS MĀCĪBU PROCESS ĀRKĀRTĒJĀS SITUĀCIJAS PASTĀKĻOS</w:t>
      </w:r>
    </w:p>
    <w:p w:rsidR="0098047E" w:rsidRDefault="0098047E" w:rsidP="009804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8047E" w:rsidRDefault="0098047E" w:rsidP="0098047E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98047E">
        <w:rPr>
          <w:rFonts w:ascii="Times New Roman" w:hAnsi="Times New Roman" w:cs="Times New Roman"/>
          <w:sz w:val="24"/>
        </w:rPr>
        <w:t>20.03.2020.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Nr.</w:t>
      </w:r>
      <w:r w:rsidR="00111A33">
        <w:rPr>
          <w:rFonts w:ascii="Times New Roman" w:hAnsi="Times New Roman" w:cs="Times New Roman"/>
          <w:sz w:val="24"/>
        </w:rPr>
        <w:t>1-8/</w:t>
      </w:r>
      <w:r w:rsidR="00111A33" w:rsidRPr="00111A33">
        <w:rPr>
          <w:rFonts w:ascii="Times New Roman" w:hAnsi="Times New Roman" w:cs="Times New Roman"/>
          <w:b/>
          <w:i/>
          <w:sz w:val="24"/>
        </w:rPr>
        <w:t>1</w:t>
      </w:r>
    </w:p>
    <w:p w:rsidR="00111A33" w:rsidRDefault="00111A33" w:rsidP="00111A3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11A33" w:rsidRPr="00111A33" w:rsidRDefault="00111A33" w:rsidP="00111A33">
      <w:pPr>
        <w:spacing w:after="0"/>
        <w:jc w:val="right"/>
        <w:rPr>
          <w:rFonts w:ascii="Times New Roman" w:hAnsi="Times New Roman" w:cs="Times New Roman"/>
          <w:sz w:val="20"/>
        </w:rPr>
      </w:pPr>
      <w:r w:rsidRPr="00111A33">
        <w:rPr>
          <w:rFonts w:ascii="Times New Roman" w:hAnsi="Times New Roman" w:cs="Times New Roman"/>
          <w:sz w:val="20"/>
        </w:rPr>
        <w:t>Izdota, pamatojoties uz Ministru kabineta 2020.gada 12.marta</w:t>
      </w:r>
    </w:p>
    <w:p w:rsidR="00111A33" w:rsidRDefault="00111A33" w:rsidP="00111A33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</w:t>
      </w:r>
      <w:r w:rsidRPr="00111A33">
        <w:rPr>
          <w:rFonts w:ascii="Times New Roman" w:hAnsi="Times New Roman" w:cs="Times New Roman"/>
          <w:sz w:val="20"/>
        </w:rPr>
        <w:t>īkojumu Nr.103 “Par ārkārtējās situācijas izsludināšanu”</w:t>
      </w:r>
    </w:p>
    <w:p w:rsidR="00111A33" w:rsidRDefault="00111A33" w:rsidP="00111A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1A33" w:rsidRDefault="00111A33" w:rsidP="00111A3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Kārtība nosaka attālinātā mācību procesa norisi un skolotāju, audzēkņu un audzēkņu likumisko pārstāvju saskaņotu rīcību.</w:t>
      </w:r>
    </w:p>
    <w:p w:rsidR="00111A33" w:rsidRDefault="00111A33" w:rsidP="00111A3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Kārtība spēkā līdz MK noteikumos noteiktajam termiņam.</w:t>
      </w:r>
    </w:p>
    <w:p w:rsidR="00111A33" w:rsidRDefault="00111A33" w:rsidP="00111A3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Saziņai ar skolas audzēkņiem un viņu likumiskajiem pārstāvjiem tiek izmantots e-pasts: </w:t>
      </w:r>
      <w:hyperlink r:id="rId9" w:history="1">
        <w:r w:rsidRPr="008A098D">
          <w:rPr>
            <w:rStyle w:val="Hipersaite"/>
            <w:rFonts w:ascii="Times New Roman" w:hAnsi="Times New Roman" w:cs="Times New Roman"/>
            <w:sz w:val="24"/>
          </w:rPr>
          <w:t>muzika.maksla@dagda.lv</w:t>
        </w:r>
      </w:hyperlink>
      <w:r>
        <w:rPr>
          <w:rFonts w:ascii="Times New Roman" w:hAnsi="Times New Roman" w:cs="Times New Roman"/>
          <w:sz w:val="24"/>
        </w:rPr>
        <w:t>, un tālrunis 65653260.</w:t>
      </w:r>
    </w:p>
    <w:p w:rsidR="00111A33" w:rsidRDefault="00111A33" w:rsidP="00111A3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Attālinātajā mācību procesā tiek izmantota platforma: </w:t>
      </w:r>
    </w:p>
    <w:p w:rsidR="00111A33" w:rsidRDefault="006F5C08" w:rsidP="00111A33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hyperlink r:id="rId10" w:history="1">
        <w:r w:rsidR="00111A33" w:rsidRPr="008A098D">
          <w:rPr>
            <w:rStyle w:val="Hipersaite"/>
            <w:rFonts w:ascii="Times New Roman" w:hAnsi="Times New Roman" w:cs="Times New Roman"/>
            <w:sz w:val="24"/>
          </w:rPr>
          <w:t>www.whatsapp.com</w:t>
        </w:r>
      </w:hyperlink>
    </w:p>
    <w:p w:rsidR="00111A33" w:rsidRDefault="00111A33" w:rsidP="00111A3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Kvalitatīvai attālinātā mācību procesa nodrošināšanai tiek noteikta šāda kārtība: </w:t>
      </w:r>
    </w:p>
    <w:p w:rsidR="00111A33" w:rsidRDefault="00111A33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Mācību process notiek saskaņā ar stundu sarakstu.</w:t>
      </w:r>
    </w:p>
    <w:p w:rsidR="00111A33" w:rsidRDefault="00111A33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Priekšmeta skolot</w:t>
      </w:r>
      <w:r w:rsidR="00F00DFA">
        <w:rPr>
          <w:rFonts w:ascii="Times New Roman" w:hAnsi="Times New Roman" w:cs="Times New Roman"/>
          <w:sz w:val="24"/>
        </w:rPr>
        <w:t>ājs divas reizes nedēļā (pirmdien un trešdien)</w:t>
      </w:r>
      <w:r w:rsidR="00C151C4">
        <w:rPr>
          <w:rFonts w:ascii="Times New Roman" w:hAnsi="Times New Roman" w:cs="Times New Roman"/>
          <w:sz w:val="24"/>
        </w:rPr>
        <w:t xml:space="preserve"> vai pēc nepieciešamības</w:t>
      </w:r>
      <w:r w:rsidR="00F00D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DFA">
        <w:rPr>
          <w:rFonts w:ascii="Times New Roman" w:hAnsi="Times New Roman" w:cs="Times New Roman"/>
          <w:sz w:val="24"/>
        </w:rPr>
        <w:t>WhatsApp</w:t>
      </w:r>
      <w:proofErr w:type="spellEnd"/>
      <w:r w:rsidR="00F00DFA">
        <w:rPr>
          <w:rFonts w:ascii="Times New Roman" w:hAnsi="Times New Roman" w:cs="Times New Roman"/>
          <w:sz w:val="24"/>
        </w:rPr>
        <w:t xml:space="preserve"> grupā ievieto mācību materiāl</w:t>
      </w:r>
      <w:r w:rsidR="00C151C4">
        <w:rPr>
          <w:rFonts w:ascii="Times New Roman" w:hAnsi="Times New Roman" w:cs="Times New Roman"/>
          <w:sz w:val="24"/>
        </w:rPr>
        <w:t>u</w:t>
      </w:r>
      <w:r w:rsidR="00F00DFA">
        <w:rPr>
          <w:rFonts w:ascii="Times New Roman" w:hAnsi="Times New Roman" w:cs="Times New Roman"/>
          <w:sz w:val="24"/>
        </w:rPr>
        <w:t xml:space="preserve">s un instrukciju, kurā norādīts, kas jāizdara un cik ilgā laikā, kādā veidā tiks sniegta un saņemta atgriezeniskā saite, kādi papildus resursi var tikt izmantoti </w:t>
      </w:r>
      <w:proofErr w:type="spellStart"/>
      <w:r w:rsidR="00F00DFA">
        <w:rPr>
          <w:rFonts w:ascii="Times New Roman" w:hAnsi="Times New Roman" w:cs="Times New Roman"/>
          <w:sz w:val="24"/>
        </w:rPr>
        <w:t>utml</w:t>
      </w:r>
      <w:proofErr w:type="spellEnd"/>
      <w:r w:rsidR="00F00DFA">
        <w:rPr>
          <w:rFonts w:ascii="Times New Roman" w:hAnsi="Times New Roman" w:cs="Times New Roman"/>
          <w:sz w:val="24"/>
        </w:rPr>
        <w:t>.</w:t>
      </w:r>
    </w:p>
    <w:p w:rsidR="00F00DFA" w:rsidRDefault="00F00DFA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Mācību procesa </w:t>
      </w:r>
      <w:r w:rsidR="00C151C4">
        <w:rPr>
          <w:rFonts w:ascii="Times New Roman" w:hAnsi="Times New Roman" w:cs="Times New Roman"/>
          <w:sz w:val="24"/>
        </w:rPr>
        <w:t>organizācij</w:t>
      </w:r>
      <w:r>
        <w:rPr>
          <w:rFonts w:ascii="Times New Roman" w:hAnsi="Times New Roman" w:cs="Times New Roman"/>
          <w:sz w:val="24"/>
        </w:rPr>
        <w:t>ā skolotājs izmanto IZM</w:t>
      </w:r>
      <w:r w:rsidR="00C151C4">
        <w:rPr>
          <w:rFonts w:ascii="Times New Roman" w:hAnsi="Times New Roman" w:cs="Times New Roman"/>
          <w:sz w:val="24"/>
        </w:rPr>
        <w:t xml:space="preserve"> un LNKC</w:t>
      </w:r>
      <w:r>
        <w:rPr>
          <w:rFonts w:ascii="Times New Roman" w:hAnsi="Times New Roman" w:cs="Times New Roman"/>
          <w:sz w:val="24"/>
        </w:rPr>
        <w:t xml:space="preserve"> noteiktās vadlīnijas attālinātu mācību organizēšanai, optimizējot apgūstamā satura apjomu.</w:t>
      </w:r>
    </w:p>
    <w:p w:rsidR="00F00DFA" w:rsidRDefault="00F00DFA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Ja skolēns veselības problēmu dēl nevar piedalīties mācību procesā, vecāki par to informē skolotāju un ģimenes ārstu. </w:t>
      </w:r>
    </w:p>
    <w:p w:rsidR="00F00DFA" w:rsidRDefault="00F00DFA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Audzēknis iesniedz darbus atbilstoši skolotāja norādījumiem un noteiktajam termiņam.  </w:t>
      </w:r>
    </w:p>
    <w:p w:rsidR="00F00DFA" w:rsidRDefault="00F00DFA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Skolotājs seko līdzi audzēkņu paveiktajam un nodrošina atgriezenisko saiti. Skolotājs var organizēt tiešsaistes nodarbības saskaņā ar stundu sarakstu. </w:t>
      </w:r>
    </w:p>
    <w:p w:rsidR="00F00DFA" w:rsidRDefault="00F00DFA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Ja audzēknis noteiktajā termiņā neveic paredzētos uzdevumus, priekšmeta skolotājs informē </w:t>
      </w:r>
      <w:r w:rsidR="005168E4">
        <w:rPr>
          <w:rFonts w:ascii="Times New Roman" w:hAnsi="Times New Roman" w:cs="Times New Roman"/>
          <w:sz w:val="24"/>
        </w:rPr>
        <w:t xml:space="preserve">vecākus, kurš noskaidro iemeslus. </w:t>
      </w:r>
    </w:p>
    <w:p w:rsidR="005168E4" w:rsidRDefault="005168E4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Audzēkņa likumiskajiem pārstāvjiem ir piekļuve audzēkņa veiktajiem darbiem. Audzēkņa likumiskie pārstāvji pārrauga audzēkņa mācīšanos. </w:t>
      </w:r>
    </w:p>
    <w:p w:rsidR="005168E4" w:rsidRDefault="005168E4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Vērtēšana notiek saskaņā ar līdzšinējo “Noteikumi par audzēkņa zināšanu un prasmju vērtēšanas kritērijiem, kārtību, audzēkņu pārcelšanu nākamajā klasē, atskaitīšanu”.</w:t>
      </w:r>
    </w:p>
    <w:p w:rsidR="005168E4" w:rsidRDefault="005168E4" w:rsidP="00111A33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Nepieciešamības gadījumā audzēknis var sazināties ar skolotāju telefoniski vai </w:t>
      </w:r>
      <w:proofErr w:type="spellStart"/>
      <w:r>
        <w:rPr>
          <w:rFonts w:ascii="Times New Roman" w:hAnsi="Times New Roman" w:cs="Times New Roman"/>
          <w:sz w:val="24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no plkst. 14.00 līdz 19.00.</w:t>
      </w:r>
    </w:p>
    <w:p w:rsidR="005168E4" w:rsidRDefault="005168E4" w:rsidP="005168E4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Audzēkņu likumiskie pārstāvji nodrošina vidi, lai audzēknis varētu attālināti mācīties, palīdz plānot laiku, atbalsta audzēkni un seko līdzi mācību procesam. Problēmu gadījumā raksta </w:t>
      </w:r>
      <w:hyperlink r:id="rId11" w:history="1">
        <w:r w:rsidRPr="008A098D">
          <w:rPr>
            <w:rStyle w:val="Hipersaite"/>
            <w:rFonts w:ascii="Times New Roman" w:hAnsi="Times New Roman" w:cs="Times New Roman"/>
            <w:sz w:val="24"/>
          </w:rPr>
          <w:t>muzika.maksla@dagda.lv</w:t>
        </w:r>
      </w:hyperlink>
      <w:r>
        <w:rPr>
          <w:rFonts w:ascii="Times New Roman" w:hAnsi="Times New Roman" w:cs="Times New Roman"/>
          <w:sz w:val="24"/>
        </w:rPr>
        <w:t xml:space="preserve"> vai zvana +37128670528.</w:t>
      </w:r>
    </w:p>
    <w:p w:rsidR="005168E4" w:rsidRDefault="005168E4" w:rsidP="005168E4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Mācību žurnālā </w:t>
      </w:r>
      <w:r w:rsidR="00132BC9">
        <w:rPr>
          <w:rFonts w:ascii="Times New Roman" w:hAnsi="Times New Roman" w:cs="Times New Roman"/>
          <w:sz w:val="24"/>
        </w:rPr>
        <w:t>nodarbības tiek ierakstītas saskaņā ar stundu sarakstu norādot tēmu piezīmēs veicot ierakstu “Attālinātās mācības”.</w:t>
      </w:r>
    </w:p>
    <w:p w:rsidR="00132BC9" w:rsidRDefault="00132BC9" w:rsidP="005168E4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Attālinātā mācību procesa norisē var tikt veiktas izmaiņas, par tām informējot visas iesaistītas puses. </w:t>
      </w: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Pielikumā: </w:t>
      </w:r>
    </w:p>
    <w:p w:rsidR="00132BC9" w:rsidRDefault="00132BC9" w:rsidP="00132BC9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Darbinieku e-pasta adreses un telefoni saziņai mācību procesa nodrošināšanai. </w:t>
      </w:r>
    </w:p>
    <w:p w:rsidR="00132BC9" w:rsidRDefault="00132BC9" w:rsidP="00132BC9">
      <w:pPr>
        <w:pStyle w:val="Sarakstarindko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Attālinātās mācīšanas norises shēma. </w:t>
      </w: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5CEE" w:rsidRDefault="00D65CEE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5CEE" w:rsidRDefault="00D65CEE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2BC9" w:rsidRDefault="00132BC9" w:rsidP="00132B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6420" w:rsidRDefault="00C76420" w:rsidP="00132BC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578B8" w:rsidRPr="00C578B8" w:rsidRDefault="00132BC9" w:rsidP="00C578B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C578B8">
        <w:rPr>
          <w:rFonts w:ascii="Times New Roman" w:hAnsi="Times New Roman" w:cs="Times New Roman"/>
          <w:i/>
          <w:sz w:val="24"/>
        </w:rPr>
        <w:t xml:space="preserve">1.pielikums </w:t>
      </w:r>
    </w:p>
    <w:p w:rsidR="00C578B8" w:rsidRPr="00C578B8" w:rsidRDefault="00C578B8" w:rsidP="00C578B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C578B8">
        <w:rPr>
          <w:rFonts w:ascii="Times New Roman" w:hAnsi="Times New Roman" w:cs="Times New Roman"/>
          <w:i/>
          <w:sz w:val="24"/>
        </w:rPr>
        <w:t xml:space="preserve">Kārtībai, kā tiek organizēts attālinātais </w:t>
      </w:r>
    </w:p>
    <w:p w:rsidR="00C578B8" w:rsidRPr="00C578B8" w:rsidRDefault="00C578B8" w:rsidP="00C578B8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C578B8">
        <w:rPr>
          <w:rFonts w:ascii="Times New Roman" w:hAnsi="Times New Roman" w:cs="Times New Roman"/>
          <w:i/>
          <w:sz w:val="24"/>
        </w:rPr>
        <w:t>mācību process ārkārtējās situācijas apstākļos</w:t>
      </w:r>
    </w:p>
    <w:p w:rsidR="00C76420" w:rsidRDefault="00C76420" w:rsidP="00C578B8">
      <w:pPr>
        <w:spacing w:after="0"/>
        <w:rPr>
          <w:rFonts w:ascii="Times New Roman" w:hAnsi="Times New Roman" w:cs="Times New Roman"/>
          <w:sz w:val="24"/>
        </w:rPr>
      </w:pPr>
    </w:p>
    <w:p w:rsidR="00C578B8" w:rsidRDefault="00C578B8" w:rsidP="00C578B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76420" w:rsidRPr="00C578B8" w:rsidRDefault="00132BC9" w:rsidP="00C578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578B8">
        <w:rPr>
          <w:rFonts w:ascii="Times New Roman" w:hAnsi="Times New Roman" w:cs="Times New Roman"/>
          <w:b/>
          <w:sz w:val="32"/>
        </w:rPr>
        <w:t>Dagdas Mūzikas un mākslas skolas</w:t>
      </w:r>
    </w:p>
    <w:p w:rsidR="00132BC9" w:rsidRPr="00C578B8" w:rsidRDefault="00132BC9" w:rsidP="00C578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578B8">
        <w:rPr>
          <w:rFonts w:ascii="Times New Roman" w:hAnsi="Times New Roman" w:cs="Times New Roman"/>
          <w:b/>
          <w:sz w:val="32"/>
        </w:rPr>
        <w:t>skolotāju kontaktinformācija</w:t>
      </w:r>
    </w:p>
    <w:p w:rsidR="00C76420" w:rsidRDefault="00C76420" w:rsidP="00132BC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578B8" w:rsidRDefault="00C578B8" w:rsidP="00132BC9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Reatabula"/>
        <w:tblW w:w="94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694"/>
        <w:gridCol w:w="4027"/>
      </w:tblGrid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Beitāne Lolita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28670528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lolita.beitane10@inbox.lv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Kāposte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Rita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29819306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ritakaposte@inbox.lv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Leiduma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Rita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26751261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rita.leiduma@inbox.lv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Orole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Vita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26461611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vitaorole@inbox.lv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Razāne Jūlija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26097910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Pr="00C578B8">
              <w:rPr>
                <w:rFonts w:ascii="Times New Roman" w:hAnsi="Times New Roman" w:cs="Times New Roman"/>
                <w:sz w:val="24"/>
              </w:rPr>
              <w:t>ulija93@inbox.lv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Romule Inga</w:t>
            </w:r>
          </w:p>
        </w:tc>
        <w:tc>
          <w:tcPr>
            <w:tcW w:w="2694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26532423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ingaromule@inbox.lv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Starovoitova Tamāra</w:t>
            </w:r>
          </w:p>
        </w:tc>
        <w:tc>
          <w:tcPr>
            <w:tcW w:w="2694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29813469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tamara050507@inbox.lv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Šalajeva Olga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26594039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8B8">
              <w:rPr>
                <w:rFonts w:ascii="Times New Roman" w:hAnsi="Times New Roman" w:cs="Times New Roman"/>
                <w:sz w:val="24"/>
              </w:rPr>
              <w:t>olga_dagda@inbox.lv</w:t>
            </w:r>
          </w:p>
        </w:tc>
      </w:tr>
      <w:tr w:rsidR="00132BC9" w:rsidTr="00C578B8">
        <w:trPr>
          <w:trHeight w:val="444"/>
        </w:trPr>
        <w:tc>
          <w:tcPr>
            <w:tcW w:w="2694" w:type="dxa"/>
            <w:vAlign w:val="center"/>
          </w:tcPr>
          <w:p w:rsidR="00132BC9" w:rsidRDefault="00132BC9" w:rsidP="00C764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Tukiša Larisa</w:t>
            </w:r>
          </w:p>
        </w:tc>
        <w:tc>
          <w:tcPr>
            <w:tcW w:w="2694" w:type="dxa"/>
            <w:vAlign w:val="center"/>
          </w:tcPr>
          <w:p w:rsidR="00132BC9" w:rsidRDefault="00C76420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29555928</w:t>
            </w:r>
          </w:p>
        </w:tc>
        <w:tc>
          <w:tcPr>
            <w:tcW w:w="4027" w:type="dxa"/>
            <w:vAlign w:val="center"/>
          </w:tcPr>
          <w:p w:rsidR="00132BC9" w:rsidRDefault="00C578B8" w:rsidP="00C76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larisetta@inbox.lv</w:t>
            </w:r>
          </w:p>
        </w:tc>
      </w:tr>
    </w:tbl>
    <w:p w:rsidR="00132BC9" w:rsidRPr="00132BC9" w:rsidRDefault="00132BC9" w:rsidP="00132B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68E4" w:rsidRPr="005168E4" w:rsidRDefault="005168E4" w:rsidP="005168E4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98047E" w:rsidRDefault="0098047E" w:rsidP="0098047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8047E" w:rsidRPr="0098047E" w:rsidRDefault="0098047E" w:rsidP="0098047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98047E" w:rsidRPr="0098047E" w:rsidSect="00C578B8"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08" w:rsidRDefault="006F5C08" w:rsidP="00C578B8">
      <w:pPr>
        <w:spacing w:after="0" w:line="240" w:lineRule="auto"/>
      </w:pPr>
      <w:r>
        <w:separator/>
      </w:r>
    </w:p>
  </w:endnote>
  <w:endnote w:type="continuationSeparator" w:id="0">
    <w:p w:rsidR="006F5C08" w:rsidRDefault="006F5C08" w:rsidP="00C5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8B8" w:rsidRPr="00C578B8" w:rsidRDefault="00C578B8">
    <w:pPr>
      <w:pStyle w:val="Kjene"/>
      <w:jc w:val="center"/>
      <w:rPr>
        <w:rFonts w:ascii="Times New Roman" w:hAnsi="Times New Roman" w:cs="Times New Roman"/>
        <w:sz w:val="24"/>
      </w:rPr>
    </w:pPr>
  </w:p>
  <w:p w:rsidR="00C578B8" w:rsidRDefault="00C578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08" w:rsidRDefault="006F5C08" w:rsidP="00C578B8">
      <w:pPr>
        <w:spacing w:after="0" w:line="240" w:lineRule="auto"/>
      </w:pPr>
      <w:r>
        <w:separator/>
      </w:r>
    </w:p>
  </w:footnote>
  <w:footnote w:type="continuationSeparator" w:id="0">
    <w:p w:rsidR="006F5C08" w:rsidRDefault="006F5C08" w:rsidP="00C5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4BAB"/>
    <w:multiLevelType w:val="hybridMultilevel"/>
    <w:tmpl w:val="3BFA5D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56A6"/>
    <w:multiLevelType w:val="multilevel"/>
    <w:tmpl w:val="3BD4C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CD0B10"/>
    <w:multiLevelType w:val="hybridMultilevel"/>
    <w:tmpl w:val="375E876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D55D57"/>
    <w:multiLevelType w:val="hybridMultilevel"/>
    <w:tmpl w:val="79CAC0B6"/>
    <w:lvl w:ilvl="0" w:tplc="9230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23"/>
    <w:rsid w:val="00111A33"/>
    <w:rsid w:val="00132BC9"/>
    <w:rsid w:val="005168E4"/>
    <w:rsid w:val="005D7123"/>
    <w:rsid w:val="006353CF"/>
    <w:rsid w:val="0069314E"/>
    <w:rsid w:val="006F5C08"/>
    <w:rsid w:val="00831925"/>
    <w:rsid w:val="008E700D"/>
    <w:rsid w:val="0098047E"/>
    <w:rsid w:val="00B4479D"/>
    <w:rsid w:val="00C151C4"/>
    <w:rsid w:val="00C578B8"/>
    <w:rsid w:val="00C76420"/>
    <w:rsid w:val="00D65CEE"/>
    <w:rsid w:val="00DA78A0"/>
    <w:rsid w:val="00F00DFA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2FCA-8BFD-4094-AB8E-4268337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04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11A3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1A33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13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57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78B8"/>
  </w:style>
  <w:style w:type="paragraph" w:styleId="Kjene">
    <w:name w:val="footer"/>
    <w:basedOn w:val="Parasts"/>
    <w:link w:val="KjeneRakstz"/>
    <w:uiPriority w:val="99"/>
    <w:unhideWhenUsed/>
    <w:rsid w:val="00C57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78B8"/>
  </w:style>
  <w:style w:type="paragraph" w:styleId="Balonteksts">
    <w:name w:val="Balloon Text"/>
    <w:basedOn w:val="Parasts"/>
    <w:link w:val="BalontekstsRakstz"/>
    <w:uiPriority w:val="99"/>
    <w:semiHidden/>
    <w:unhideWhenUsed/>
    <w:rsid w:val="00D6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.maksla@dagd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ika.maksla@dagd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ika.maksla@dagd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Msk1</dc:creator>
  <cp:keywords/>
  <dc:description/>
  <cp:lastModifiedBy>SANITA</cp:lastModifiedBy>
  <cp:revision>2</cp:revision>
  <cp:lastPrinted>2020-03-23T09:13:00Z</cp:lastPrinted>
  <dcterms:created xsi:type="dcterms:W3CDTF">2020-03-23T09:40:00Z</dcterms:created>
  <dcterms:modified xsi:type="dcterms:W3CDTF">2020-03-23T09:40:00Z</dcterms:modified>
</cp:coreProperties>
</file>