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B6" w:rsidRDefault="00074ED1">
      <w:pPr>
        <w:pStyle w:val="Pamatteksts"/>
        <w:shd w:val="clear" w:color="auto" w:fill="auto"/>
        <w:jc w:val="center"/>
      </w:pPr>
      <w:bookmarkStart w:id="0" w:name="_GoBack"/>
      <w:bookmarkEnd w:id="0"/>
      <w:r>
        <w:rPr>
          <w:b/>
          <w:bCs/>
        </w:rPr>
        <w:t xml:space="preserve">(Pilns logopēda darba vietas nosaukums </w:t>
      </w:r>
      <w:r>
        <w:rPr>
          <w:b/>
          <w:bCs/>
          <w:i/>
          <w:iCs/>
        </w:rPr>
        <w:t>ģenitīvā)</w:t>
      </w:r>
    </w:p>
    <w:p w:rsidR="005752B6" w:rsidRDefault="00074ED1">
      <w:pPr>
        <w:pStyle w:val="Pamatteksts"/>
        <w:shd w:val="clear" w:color="auto" w:fill="auto"/>
        <w:spacing w:after="240"/>
        <w:jc w:val="center"/>
      </w:pPr>
      <w:r>
        <w:t>(akadēmiskais vai zinātniskais grāds) logopēde XY</w:t>
      </w:r>
      <w:r>
        <w:br/>
        <w:t>Adrese, telefons, e-pasts</w:t>
      </w:r>
    </w:p>
    <w:p w:rsidR="005752B6" w:rsidRDefault="00074ED1">
      <w:pPr>
        <w:pStyle w:val="Bodytext20"/>
        <w:shd w:val="clear" w:color="auto" w:fill="auto"/>
      </w:pPr>
      <w:r>
        <w:t>Ierobežotas pieejamības informācija</w:t>
      </w:r>
    </w:p>
    <w:p w:rsidR="005752B6" w:rsidRDefault="00074ED1">
      <w:pPr>
        <w:pStyle w:val="Pamatteksts"/>
        <w:shd w:val="clear" w:color="auto" w:fill="auto"/>
        <w:jc w:val="center"/>
      </w:pPr>
      <w:r>
        <w:rPr>
          <w:b/>
          <w:bCs/>
        </w:rPr>
        <w:t>Novērtēšanas ziņojums</w:t>
      </w:r>
    </w:p>
    <w:p w:rsidR="005752B6" w:rsidRDefault="00074ED1">
      <w:pPr>
        <w:pStyle w:val="Pamatteksts"/>
        <w:shd w:val="clear" w:color="auto" w:fill="auto"/>
        <w:jc w:val="center"/>
      </w:pPr>
      <w:r>
        <w:t>Daugavpilī</w:t>
      </w:r>
    </w:p>
    <w:p w:rsidR="005752B6" w:rsidRDefault="00074ED1">
      <w:pPr>
        <w:pStyle w:val="Pamatteksts"/>
        <w:shd w:val="clear" w:color="auto" w:fill="auto"/>
        <w:tabs>
          <w:tab w:val="left" w:pos="7074"/>
        </w:tabs>
        <w:ind w:firstLine="680"/>
      </w:pPr>
      <w:r>
        <w:t>02.01.2012.</w:t>
      </w:r>
      <w:r>
        <w:tab/>
        <w:t>Nr. 12</w:t>
      </w:r>
    </w:p>
    <w:p w:rsidR="005752B6" w:rsidRDefault="00074ED1">
      <w:pPr>
        <w:pStyle w:val="Pamatteksts"/>
        <w:shd w:val="clear" w:color="auto" w:fill="auto"/>
      </w:pPr>
      <w:r>
        <w:rPr>
          <w:b/>
          <w:bCs/>
        </w:rPr>
        <w:t>Par Jāņa Osīša runas un valodas izpēti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Dzimšanas dati: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Dzīvesvietas adrese: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Izglītības iestāde, klase: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Mācību valoda: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Dzimtā valoda: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Izpētes datums: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Problēmas pieteikums</w:t>
      </w:r>
      <w:r>
        <w:t xml:space="preserve">: (esošās grūtības/apmeklējuma iemesls, ziņas par agrīno attīstību, ziņas par iepriekšējo </w:t>
      </w:r>
      <w:proofErr w:type="spellStart"/>
      <w:r>
        <w:t>logopēdisko</w:t>
      </w:r>
      <w:proofErr w:type="spellEnd"/>
      <w:r>
        <w:t xml:space="preserve"> korekciju, kad uzsācis apmeklēt logopēdu, cik regulāri apmeklējis nodarbības, individuāli vai grupu nodarbībās, valodas attīstības dinamika)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Izpētes mērķis:</w:t>
      </w:r>
    </w:p>
    <w:p w:rsidR="005752B6" w:rsidRDefault="00074ED1">
      <w:pPr>
        <w:pStyle w:val="Pamatteksts"/>
        <w:shd w:val="clear" w:color="auto" w:fill="auto"/>
      </w:pPr>
      <w:r>
        <w:rPr>
          <w:u w:val="single"/>
        </w:rPr>
        <w:t>Izpētē izmantotās metodes:</w:t>
      </w:r>
    </w:p>
    <w:p w:rsidR="005752B6" w:rsidRDefault="00074ED1">
      <w:pPr>
        <w:pStyle w:val="Pamatteksts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</w:pPr>
      <w:r>
        <w:t>Novērojumi izpētes laikā</w:t>
      </w:r>
    </w:p>
    <w:p w:rsidR="005752B6" w:rsidRDefault="00074ED1">
      <w:pPr>
        <w:pStyle w:val="Pamatteksts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</w:pPr>
      <w:r>
        <w:t>Motorikas raksturojums</w:t>
      </w:r>
    </w:p>
    <w:p w:rsidR="005752B6" w:rsidRDefault="00074ED1">
      <w:pPr>
        <w:pStyle w:val="Pamatteksts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</w:pPr>
      <w:proofErr w:type="spellStart"/>
      <w:r>
        <w:t>Orofaciālā</w:t>
      </w:r>
      <w:proofErr w:type="spellEnd"/>
      <w:r>
        <w:t xml:space="preserve"> izpēte, runas motorikas raksturojums</w:t>
      </w:r>
    </w:p>
    <w:p w:rsidR="005752B6" w:rsidRDefault="00074ED1">
      <w:pPr>
        <w:pStyle w:val="Pamatteksts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</w:pPr>
      <w:r>
        <w:t>Dzirdes pārbaude</w:t>
      </w:r>
    </w:p>
    <w:p w:rsidR="005752B6" w:rsidRDefault="00074ED1">
      <w:pPr>
        <w:pStyle w:val="Pamatteksts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</w:pPr>
      <w:r>
        <w:t>Runas un valodas pārbaude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Skaņu izrunas raksturojums, runas piemēri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 xml:space="preserve">Runas tempa un ritma </w:t>
      </w:r>
      <w:proofErr w:type="spellStart"/>
      <w:r>
        <w:t>izvērtējums</w:t>
      </w:r>
      <w:proofErr w:type="spellEnd"/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proofErr w:type="spellStart"/>
      <w:r>
        <w:t>Fonemātiskās</w:t>
      </w:r>
      <w:proofErr w:type="spellEnd"/>
      <w:r>
        <w:t xml:space="preserve"> dzirdes un uztveres pārbaude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Vārdu krājuma raksturojums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Valodas gramatiskās uzbūves raksturojums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Saistītās runas raksturojums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Runas un instrukciju izpratne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Lasīšanas prasmju raksturojums</w:t>
      </w:r>
    </w:p>
    <w:p w:rsidR="005752B6" w:rsidRDefault="00074ED1">
      <w:pPr>
        <w:pStyle w:val="Pamatteksts"/>
        <w:numPr>
          <w:ilvl w:val="1"/>
          <w:numId w:val="1"/>
        </w:numPr>
        <w:shd w:val="clear" w:color="auto" w:fill="auto"/>
        <w:tabs>
          <w:tab w:val="left" w:pos="502"/>
        </w:tabs>
      </w:pPr>
      <w:r>
        <w:t>Rakstīšanas prasmju raksturojums</w:t>
      </w:r>
    </w:p>
    <w:p w:rsidR="005752B6" w:rsidRDefault="00074ED1">
      <w:pPr>
        <w:pStyle w:val="Pamatteksts"/>
        <w:numPr>
          <w:ilvl w:val="0"/>
          <w:numId w:val="2"/>
        </w:numPr>
        <w:shd w:val="clear" w:color="auto" w:fill="auto"/>
      </w:pPr>
      <w:r>
        <w:t>Cita nozīmīga informācija</w:t>
      </w:r>
    </w:p>
    <w:p w:rsidR="005752B6" w:rsidRDefault="00074ED1">
      <w:pPr>
        <w:pStyle w:val="Pamatteksts"/>
        <w:shd w:val="clear" w:color="auto" w:fill="auto"/>
      </w:pPr>
      <w:r>
        <w:rPr>
          <w:b/>
          <w:bCs/>
          <w:u w:val="single"/>
        </w:rPr>
        <w:t>Logopēda slēdziens:</w:t>
      </w:r>
    </w:p>
    <w:p w:rsidR="005752B6" w:rsidRDefault="00074ED1">
      <w:pPr>
        <w:pStyle w:val="Pamatteksts"/>
        <w:shd w:val="clear" w:color="auto" w:fill="auto"/>
      </w:pPr>
      <w:r>
        <w:rPr>
          <w:b/>
          <w:bCs/>
          <w:u w:val="single"/>
        </w:rPr>
        <w:t>Rekomendācijas</w:t>
      </w:r>
      <w:r>
        <w:rPr>
          <w:b/>
          <w:bCs/>
        </w:rPr>
        <w:t>:</w:t>
      </w:r>
    </w:p>
    <w:p w:rsidR="005752B6" w:rsidRDefault="00074ED1">
      <w:pPr>
        <w:pStyle w:val="Pamatteksts"/>
        <w:shd w:val="clear" w:color="auto" w:fill="auto"/>
      </w:pPr>
      <w:proofErr w:type="spellStart"/>
      <w:r>
        <w:t>M.Osīte</w:t>
      </w:r>
      <w:proofErr w:type="spellEnd"/>
      <w:r>
        <w:t xml:space="preserve"> iepazīstināta ar izpētes rezultātiem un ieteikumiem 02.01.2012.</w:t>
      </w:r>
    </w:p>
    <w:p w:rsidR="005752B6" w:rsidRDefault="00074ED1">
      <w:pPr>
        <w:pStyle w:val="Pamatteksts"/>
        <w:shd w:val="clear" w:color="auto" w:fill="auto"/>
        <w:tabs>
          <w:tab w:val="right" w:leader="dot" w:pos="9394"/>
        </w:tabs>
        <w:jc w:val="both"/>
      </w:pPr>
      <w:r>
        <w:t xml:space="preserve">Novērtēšanas ziņojums sagatavots 2 (divos) eksemplāros, no kuriem viens glabājas pie </w:t>
      </w:r>
      <w:r>
        <w:tab/>
        <w:t xml:space="preserve"> logopēdes</w:t>
      </w:r>
    </w:p>
    <w:p w:rsidR="005752B6" w:rsidRDefault="00074ED1">
      <w:pPr>
        <w:pStyle w:val="Pamatteksts"/>
        <w:shd w:val="clear" w:color="auto" w:fill="auto"/>
      </w:pPr>
      <w:r>
        <w:t xml:space="preserve">XY, otrs - pie </w:t>
      </w:r>
      <w:proofErr w:type="spellStart"/>
      <w:r>
        <w:t>M.Osītes</w:t>
      </w:r>
      <w:proofErr w:type="spellEnd"/>
      <w:r>
        <w:t>.</w:t>
      </w:r>
    </w:p>
    <w:p w:rsidR="00C920F0" w:rsidRDefault="00C920F0">
      <w:pPr>
        <w:pStyle w:val="Pamatteksts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D11520" wp14:editId="0C244B6A">
                <wp:simplePos x="0" y="0"/>
                <wp:positionH relativeFrom="page">
                  <wp:posOffset>800100</wp:posOffset>
                </wp:positionH>
                <wp:positionV relativeFrom="page">
                  <wp:posOffset>7947660</wp:posOffset>
                </wp:positionV>
                <wp:extent cx="3810000" cy="13398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0F0" w:rsidRDefault="00C920F0" w:rsidP="00C920F0">
                            <w:pPr>
                              <w:pStyle w:val="Headerorfooter20"/>
                              <w:shd w:val="clear" w:color="auto" w:fill="auto"/>
                              <w:tabs>
                                <w:tab w:val="right" w:pos="3845"/>
                                <w:tab w:val="right" w:pos="60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Logopēde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iCs/>
                                <w:sz w:val="15"/>
                                <w:szCs w:val="15"/>
                              </w:rPr>
                              <w:t>(personiskais paraksts)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iCs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V.Uzvārds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115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pt;margin-top:625.8pt;width:300pt;height:10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" filled="f" stroked="f">
                <v:textbox style="mso-fit-shape-to-text:t" inset="0,0,0,0">
                  <w:txbxContent>
                    <w:p w:rsidR="00C920F0" w:rsidRDefault="00C920F0" w:rsidP="00C920F0">
                      <w:pPr>
                        <w:pStyle w:val="Headerorfooter20"/>
                        <w:shd w:val="clear" w:color="auto" w:fill="auto"/>
                        <w:tabs>
                          <w:tab w:val="right" w:pos="3845"/>
                          <w:tab w:val="right" w:pos="600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Logopēde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eorgia" w:eastAsia="Georgia" w:hAnsi="Georgia" w:cs="Georgia"/>
                          <w:i/>
                          <w:iCs/>
                          <w:sz w:val="15"/>
                          <w:szCs w:val="15"/>
                        </w:rPr>
                        <w:t>(personiskais paraksts)</w:t>
                      </w:r>
                      <w:bookmarkStart w:id="1" w:name="_GoBack"/>
                      <w:bookmarkEnd w:id="1"/>
                      <w:r>
                        <w:rPr>
                          <w:rFonts w:ascii="Georgia" w:eastAsia="Georgia" w:hAnsi="Georgia" w:cs="Georgia"/>
                          <w:i/>
                          <w:iCs/>
                          <w:sz w:val="15"/>
                          <w:szCs w:val="15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V.Uzvārds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920F0" w:rsidSect="00A06D98">
      <w:footerReference w:type="default" r:id="rId7"/>
      <w:pgSz w:w="11900" w:h="16840"/>
      <w:pgMar w:top="851" w:right="1207" w:bottom="1134" w:left="1212" w:header="14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6C" w:rsidRDefault="00C3116C">
      <w:r>
        <w:separator/>
      </w:r>
    </w:p>
  </w:endnote>
  <w:endnote w:type="continuationSeparator" w:id="0">
    <w:p w:rsidR="00C3116C" w:rsidRDefault="00C3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B6" w:rsidRDefault="005752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6C" w:rsidRDefault="00C3116C"/>
  </w:footnote>
  <w:footnote w:type="continuationSeparator" w:id="0">
    <w:p w:rsidR="00C3116C" w:rsidRDefault="00C311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C8F"/>
    <w:multiLevelType w:val="multilevel"/>
    <w:tmpl w:val="AE509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A72E5"/>
    <w:multiLevelType w:val="multilevel"/>
    <w:tmpl w:val="1E2824B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B6"/>
    <w:rsid w:val="00074ED1"/>
    <w:rsid w:val="003A3EF3"/>
    <w:rsid w:val="005752B6"/>
    <w:rsid w:val="00A06D98"/>
    <w:rsid w:val="00C3116C"/>
    <w:rsid w:val="00C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FAB0E-F9E2-4073-8EB3-9E28B5C7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Noklusjumarindkopasfonts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Noklusjumarindkopasfont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Pamatteksts">
    <w:name w:val="Body Text"/>
    <w:basedOn w:val="Parasts"/>
    <w:link w:val="PamattekstsRakstz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Parasts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Parasts"/>
    <w:link w:val="Bodytext2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Galvene">
    <w:name w:val="header"/>
    <w:basedOn w:val="Parasts"/>
    <w:link w:val="GalveneRakstz"/>
    <w:uiPriority w:val="99"/>
    <w:unhideWhenUsed/>
    <w:rsid w:val="00C920F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920F0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20F0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920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2019-02-05T07:57:00Z</dcterms:created>
  <dcterms:modified xsi:type="dcterms:W3CDTF">2019-02-05T07:57:00Z</dcterms:modified>
</cp:coreProperties>
</file>