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C4298" w14:textId="28CE3490" w:rsidR="007D2A0C" w:rsidRPr="007D2A0C" w:rsidRDefault="007D2A0C" w:rsidP="005873F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bookmarkStart w:id="0" w:name="_GoBack"/>
      <w:bookmarkEnd w:id="0"/>
      <w:r w:rsidRPr="007D2A0C">
        <w:rPr>
          <w:rFonts w:ascii="Times New Roman" w:hAnsi="Times New Roman" w:cs="Times New Roman"/>
          <w:b/>
          <w:sz w:val="28"/>
          <w:szCs w:val="28"/>
          <w:lang w:val="lv-LV"/>
        </w:rPr>
        <w:t xml:space="preserve">Sveču </w:t>
      </w:r>
      <w:r w:rsidR="00F30852">
        <w:rPr>
          <w:rFonts w:ascii="Times New Roman" w:hAnsi="Times New Roman" w:cs="Times New Roman"/>
          <w:b/>
          <w:sz w:val="28"/>
          <w:szCs w:val="28"/>
          <w:lang w:val="lv-LV"/>
        </w:rPr>
        <w:t xml:space="preserve">vākšanas </w:t>
      </w:r>
      <w:r w:rsidRPr="007D2A0C">
        <w:rPr>
          <w:rFonts w:ascii="Times New Roman" w:hAnsi="Times New Roman" w:cs="Times New Roman"/>
          <w:b/>
          <w:sz w:val="28"/>
          <w:szCs w:val="28"/>
          <w:lang w:val="lv-LV"/>
        </w:rPr>
        <w:t>konkursa</w:t>
      </w:r>
    </w:p>
    <w:p w14:paraId="3B5859E1" w14:textId="28000C15" w:rsidR="007D2A0C" w:rsidRPr="007D2A0C" w:rsidRDefault="007D2A0C" w:rsidP="005873F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7D2A0C">
        <w:rPr>
          <w:rFonts w:ascii="Times New Roman" w:hAnsi="Times New Roman" w:cs="Times New Roman"/>
          <w:b/>
          <w:sz w:val="28"/>
          <w:szCs w:val="28"/>
          <w:lang w:val="lv-LV"/>
        </w:rPr>
        <w:t>NOLIKUMS</w:t>
      </w:r>
    </w:p>
    <w:p w14:paraId="1F475AB0" w14:textId="77777777" w:rsidR="007D2A0C" w:rsidRDefault="007D2A0C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407B7FE6" w14:textId="2D484AD9" w:rsidR="007D2A0C" w:rsidRDefault="007D2A0C" w:rsidP="007D2A0C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i/>
          <w:sz w:val="24"/>
          <w:szCs w:val="24"/>
          <w:lang w:val="lv-LV"/>
        </w:rPr>
        <w:t>Organizatori</w:t>
      </w:r>
    </w:p>
    <w:p w14:paraId="4A4A9B25" w14:textId="26D93CE9" w:rsidR="007D2A0C" w:rsidRPr="007D2A0C" w:rsidRDefault="007D2A0C" w:rsidP="007D2A0C">
      <w:pPr>
        <w:ind w:left="360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7D2A0C">
        <w:rPr>
          <w:rFonts w:ascii="Times New Roman" w:hAnsi="Times New Roman" w:cs="Times New Roman"/>
          <w:sz w:val="24"/>
          <w:szCs w:val="24"/>
          <w:lang w:val="lv-LV"/>
        </w:rPr>
        <w:t>Nodibinājums “Kokneses fonds”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02EEF67" w14:textId="2828CE35" w:rsidR="007D2A0C" w:rsidRPr="007D2A0C" w:rsidRDefault="007D2A0C" w:rsidP="007D2A0C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7D2A0C">
        <w:rPr>
          <w:rFonts w:ascii="Times New Roman" w:hAnsi="Times New Roman" w:cs="Times New Roman"/>
          <w:i/>
          <w:sz w:val="24"/>
          <w:szCs w:val="24"/>
          <w:lang w:val="lv-LV"/>
        </w:rPr>
        <w:t>Mērķis</w:t>
      </w:r>
    </w:p>
    <w:p w14:paraId="0433C231" w14:textId="13E9E4A3" w:rsidR="007D2A0C" w:rsidRPr="007D2A0C" w:rsidRDefault="007D2A0C" w:rsidP="007D2A0C">
      <w:pPr>
        <w:ind w:firstLine="36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</w:t>
      </w:r>
      <w:r w:rsidRPr="007D2A0C">
        <w:rPr>
          <w:rFonts w:ascii="Times New Roman" w:hAnsi="Times New Roman" w:cs="Times New Roman"/>
          <w:sz w:val="24"/>
          <w:szCs w:val="24"/>
          <w:lang w:val="lv-LV"/>
        </w:rPr>
        <w:t xml:space="preserve">eicināt patriotismu Latvijas skolēnos, izglītot bērnus par Latvijas piemiņas dienām un to nozīmi, vairot cieņu pret savu valsti un videi draudzīgu dzīvesveidu, nododot lietas otrreizējai pārstrādei. </w:t>
      </w:r>
    </w:p>
    <w:p w14:paraId="28D6A5EA" w14:textId="0108B92B" w:rsidR="007D2A0C" w:rsidRPr="007D2A0C" w:rsidRDefault="007D2A0C" w:rsidP="007D2A0C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7D2A0C">
        <w:rPr>
          <w:rFonts w:ascii="Times New Roman" w:hAnsi="Times New Roman" w:cs="Times New Roman"/>
          <w:i/>
          <w:sz w:val="24"/>
          <w:szCs w:val="24"/>
          <w:lang w:val="lv-LV"/>
        </w:rPr>
        <w:t>Laiks un vieta.</w:t>
      </w:r>
    </w:p>
    <w:p w14:paraId="46B459B9" w14:textId="7A35BBB6" w:rsidR="007D2A0C" w:rsidRPr="007D2A0C" w:rsidRDefault="007D2A0C" w:rsidP="007D2A0C">
      <w:pPr>
        <w:ind w:firstLine="360"/>
        <w:rPr>
          <w:rFonts w:ascii="Times New Roman" w:hAnsi="Times New Roman" w:cs="Times New Roman"/>
          <w:sz w:val="24"/>
          <w:szCs w:val="24"/>
          <w:lang w:val="lv-LV"/>
        </w:rPr>
      </w:pPr>
      <w:r w:rsidRPr="009D3E50">
        <w:rPr>
          <w:rFonts w:ascii="Times New Roman" w:hAnsi="Times New Roman" w:cs="Times New Roman"/>
          <w:sz w:val="24"/>
          <w:szCs w:val="24"/>
          <w:lang w:val="lv-LV"/>
        </w:rPr>
        <w:t xml:space="preserve">Konkursa norises vieta ir visa Latvijas teritorija. Konkursa norises laiks – 01.10.2018. līdz </w:t>
      </w:r>
      <w:r w:rsidR="00EC0DA2" w:rsidRPr="009D3E50">
        <w:rPr>
          <w:rFonts w:ascii="Times New Roman" w:hAnsi="Times New Roman" w:cs="Times New Roman"/>
          <w:sz w:val="24"/>
          <w:szCs w:val="24"/>
          <w:lang w:val="lv-LV"/>
        </w:rPr>
        <w:t>0</w:t>
      </w:r>
      <w:r w:rsidR="009D3E50">
        <w:rPr>
          <w:rFonts w:ascii="Times New Roman" w:hAnsi="Times New Roman" w:cs="Times New Roman"/>
          <w:sz w:val="24"/>
          <w:szCs w:val="24"/>
          <w:lang w:val="lv-LV"/>
        </w:rPr>
        <w:t>5</w:t>
      </w:r>
      <w:r w:rsidRPr="009D3E50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995A95">
        <w:rPr>
          <w:rFonts w:ascii="Times New Roman" w:hAnsi="Times New Roman" w:cs="Times New Roman"/>
          <w:sz w:val="24"/>
          <w:szCs w:val="24"/>
          <w:lang w:val="lv-LV"/>
        </w:rPr>
        <w:t>11</w:t>
      </w:r>
      <w:r w:rsidRPr="007D2A0C">
        <w:rPr>
          <w:rFonts w:ascii="Times New Roman" w:hAnsi="Times New Roman" w:cs="Times New Roman"/>
          <w:sz w:val="24"/>
          <w:szCs w:val="24"/>
          <w:lang w:val="lv-LV"/>
        </w:rPr>
        <w:t>.2018.</w:t>
      </w:r>
    </w:p>
    <w:p w14:paraId="0406AE84" w14:textId="4CD5C31C" w:rsidR="007D2A0C" w:rsidRDefault="007D2A0C" w:rsidP="007D2A0C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i/>
          <w:sz w:val="24"/>
          <w:szCs w:val="24"/>
          <w:lang w:val="lv-LV"/>
        </w:rPr>
        <w:t>Dalībnieki</w:t>
      </w:r>
    </w:p>
    <w:p w14:paraId="3FAAEC3A" w14:textId="701B7EFD" w:rsidR="007D2A0C" w:rsidRPr="007D2A0C" w:rsidRDefault="007D2A0C" w:rsidP="007D2A0C">
      <w:pPr>
        <w:ind w:firstLine="36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Konkursa dalībnieki ir klašu kolektīvi</w:t>
      </w:r>
      <w:r w:rsidR="00F01675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545C9E">
        <w:rPr>
          <w:rFonts w:ascii="Times New Roman" w:hAnsi="Times New Roman" w:cs="Times New Roman"/>
          <w:sz w:val="24"/>
          <w:szCs w:val="24"/>
          <w:lang w:val="lv-LV"/>
        </w:rPr>
        <w:t xml:space="preserve">katrai klasei </w:t>
      </w:r>
      <w:r w:rsidR="00F01675">
        <w:rPr>
          <w:rFonts w:ascii="Times New Roman" w:hAnsi="Times New Roman" w:cs="Times New Roman"/>
          <w:sz w:val="24"/>
          <w:szCs w:val="24"/>
          <w:lang w:val="lv-LV"/>
        </w:rPr>
        <w:t>veidojot vienu komandu. P</w:t>
      </w:r>
      <w:r>
        <w:rPr>
          <w:rFonts w:ascii="Times New Roman" w:hAnsi="Times New Roman" w:cs="Times New Roman"/>
          <w:sz w:val="24"/>
          <w:szCs w:val="24"/>
          <w:lang w:val="lv-LV"/>
        </w:rPr>
        <w:t>iedalīties var vis</w:t>
      </w:r>
      <w:r w:rsidR="00545C9E">
        <w:rPr>
          <w:rFonts w:ascii="Times New Roman" w:hAnsi="Times New Roman" w:cs="Times New Roman"/>
          <w:sz w:val="24"/>
          <w:szCs w:val="24"/>
          <w:lang w:val="lv-LV"/>
        </w:rPr>
        <w:t xml:space="preserve">as klases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no 1. līdz 12.klasei. </w:t>
      </w:r>
      <w:r w:rsidR="00F01675">
        <w:rPr>
          <w:rFonts w:ascii="Times New Roman" w:hAnsi="Times New Roman" w:cs="Times New Roman"/>
          <w:sz w:val="24"/>
          <w:szCs w:val="24"/>
          <w:lang w:val="lv-LV"/>
        </w:rPr>
        <w:t xml:space="preserve">Komandas dalībnieku minimālais un maksimālais skaits nav noteikts. </w:t>
      </w:r>
    </w:p>
    <w:p w14:paraId="59D35CB7" w14:textId="777649CD" w:rsidR="007D2A0C" w:rsidRDefault="007D2A0C" w:rsidP="007D2A0C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7D2A0C">
        <w:rPr>
          <w:rFonts w:ascii="Times New Roman" w:hAnsi="Times New Roman" w:cs="Times New Roman"/>
          <w:i/>
          <w:sz w:val="24"/>
          <w:szCs w:val="24"/>
          <w:lang w:val="lv-LV"/>
        </w:rPr>
        <w:t>Uzdevums</w:t>
      </w:r>
    </w:p>
    <w:p w14:paraId="0B7F0AAE" w14:textId="054DD3FA" w:rsidR="00F01675" w:rsidRDefault="007D2A0C" w:rsidP="00F01675">
      <w:pPr>
        <w:ind w:firstLine="360"/>
        <w:rPr>
          <w:rFonts w:ascii="Times New Roman" w:hAnsi="Times New Roman" w:cs="Times New Roman"/>
          <w:sz w:val="24"/>
          <w:szCs w:val="24"/>
          <w:lang w:val="lv-LV"/>
        </w:rPr>
      </w:pPr>
      <w:r w:rsidRPr="00F01675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F607A5" w:rsidRPr="00F01675">
        <w:rPr>
          <w:rFonts w:ascii="Times New Roman" w:hAnsi="Times New Roman" w:cs="Times New Roman"/>
          <w:sz w:val="24"/>
          <w:szCs w:val="24"/>
          <w:lang w:val="lv-LV"/>
        </w:rPr>
        <w:t xml:space="preserve">avākt </w:t>
      </w:r>
      <w:r w:rsidR="00AD2596" w:rsidRPr="00F01675">
        <w:rPr>
          <w:rFonts w:ascii="Times New Roman" w:hAnsi="Times New Roman" w:cs="Times New Roman"/>
          <w:sz w:val="24"/>
          <w:szCs w:val="24"/>
          <w:lang w:val="lv-LV"/>
        </w:rPr>
        <w:t xml:space="preserve">iespējami daudz </w:t>
      </w:r>
      <w:r w:rsidR="00545C9E">
        <w:rPr>
          <w:rFonts w:ascii="Times New Roman" w:hAnsi="Times New Roman" w:cs="Times New Roman"/>
          <w:sz w:val="24"/>
          <w:szCs w:val="24"/>
          <w:lang w:val="lv-LV"/>
        </w:rPr>
        <w:t xml:space="preserve">parafīna gan no lietotām, gan nevajadzīgām svecēm </w:t>
      </w:r>
      <w:r w:rsidR="00AD2596" w:rsidRPr="00F01675">
        <w:rPr>
          <w:rFonts w:ascii="Times New Roman" w:hAnsi="Times New Roman" w:cs="Times New Roman"/>
          <w:sz w:val="24"/>
          <w:szCs w:val="24"/>
          <w:lang w:val="lv-LV"/>
        </w:rPr>
        <w:t xml:space="preserve">un līdz š.g. </w:t>
      </w:r>
      <w:r w:rsidR="00F01675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AD2596" w:rsidRPr="00F01675">
        <w:rPr>
          <w:rFonts w:ascii="Times New Roman" w:hAnsi="Times New Roman" w:cs="Times New Roman"/>
          <w:sz w:val="24"/>
          <w:szCs w:val="24"/>
          <w:lang w:val="lv-LV"/>
        </w:rPr>
        <w:t xml:space="preserve">.novembrim nogādāt tās Likteņdārzā, Kokneses pagastā vai </w:t>
      </w:r>
      <w:r w:rsidR="00545C9E">
        <w:rPr>
          <w:rFonts w:ascii="Times New Roman" w:hAnsi="Times New Roman" w:cs="Times New Roman"/>
          <w:sz w:val="24"/>
          <w:szCs w:val="24"/>
          <w:lang w:val="lv-LV"/>
        </w:rPr>
        <w:t xml:space="preserve">“Kokneses fonda” birojā Rīgā, </w:t>
      </w:r>
      <w:r w:rsidR="00AD2596" w:rsidRPr="00F01675">
        <w:rPr>
          <w:rFonts w:ascii="Times New Roman" w:hAnsi="Times New Roman" w:cs="Times New Roman"/>
          <w:sz w:val="24"/>
          <w:szCs w:val="24"/>
          <w:lang w:val="lv-LV"/>
        </w:rPr>
        <w:t>Lāčplēša ielā 75B.</w:t>
      </w:r>
      <w:r w:rsidR="00F01675">
        <w:rPr>
          <w:rFonts w:ascii="Times New Roman" w:hAnsi="Times New Roman" w:cs="Times New Roman"/>
          <w:sz w:val="24"/>
          <w:szCs w:val="24"/>
          <w:lang w:val="lv-LV"/>
        </w:rPr>
        <w:t xml:space="preserve"> S</w:t>
      </w:r>
      <w:r w:rsidR="00545C9E">
        <w:rPr>
          <w:rFonts w:ascii="Times New Roman" w:hAnsi="Times New Roman" w:cs="Times New Roman"/>
          <w:sz w:val="24"/>
          <w:szCs w:val="24"/>
          <w:lang w:val="lv-LV"/>
        </w:rPr>
        <w:t xml:space="preserve">avāktais parafīns jānodod </w:t>
      </w:r>
      <w:r w:rsidR="00F01675">
        <w:rPr>
          <w:rFonts w:ascii="Times New Roman" w:hAnsi="Times New Roman" w:cs="Times New Roman"/>
          <w:sz w:val="24"/>
          <w:szCs w:val="24"/>
          <w:lang w:val="lv-LV"/>
        </w:rPr>
        <w:t xml:space="preserve">noslēgtā kastē un </w:t>
      </w:r>
      <w:r w:rsidR="00275CD5">
        <w:rPr>
          <w:rFonts w:ascii="Times New Roman" w:hAnsi="Times New Roman" w:cs="Times New Roman"/>
          <w:sz w:val="24"/>
          <w:szCs w:val="24"/>
          <w:lang w:val="lv-LV"/>
        </w:rPr>
        <w:t xml:space="preserve">tai </w:t>
      </w:r>
      <w:r w:rsidR="00F01675">
        <w:rPr>
          <w:rFonts w:ascii="Times New Roman" w:hAnsi="Times New Roman" w:cs="Times New Roman"/>
          <w:sz w:val="24"/>
          <w:szCs w:val="24"/>
          <w:lang w:val="lv-LV"/>
        </w:rPr>
        <w:t xml:space="preserve">jāpievieno aizpildīta dalībnieka pieteikuma anketa, kura atrodama Likteņdārza mājas lapā </w:t>
      </w:r>
      <w:hyperlink r:id="rId7" w:history="1">
        <w:r w:rsidR="00F01675" w:rsidRPr="00342257">
          <w:rPr>
            <w:rStyle w:val="Hipersaite"/>
            <w:rFonts w:ascii="Times New Roman" w:hAnsi="Times New Roman" w:cs="Times New Roman"/>
            <w:sz w:val="24"/>
            <w:szCs w:val="24"/>
            <w:lang w:val="lv-LV"/>
          </w:rPr>
          <w:t>www.liktendarzs.lv</w:t>
        </w:r>
      </w:hyperlink>
      <w:r w:rsidR="00F01675">
        <w:rPr>
          <w:rFonts w:ascii="Times New Roman" w:hAnsi="Times New Roman" w:cs="Times New Roman"/>
          <w:sz w:val="24"/>
          <w:szCs w:val="24"/>
          <w:lang w:val="lv-LV"/>
        </w:rPr>
        <w:t>. Kontakt</w:t>
      </w:r>
      <w:r w:rsidR="00545C9E">
        <w:rPr>
          <w:rFonts w:ascii="Times New Roman" w:hAnsi="Times New Roman" w:cs="Times New Roman"/>
          <w:sz w:val="24"/>
          <w:szCs w:val="24"/>
          <w:lang w:val="lv-LV"/>
        </w:rPr>
        <w:t>informācija</w:t>
      </w:r>
      <w:r w:rsidR="00F01675">
        <w:rPr>
          <w:rFonts w:ascii="Times New Roman" w:hAnsi="Times New Roman" w:cs="Times New Roman"/>
          <w:sz w:val="24"/>
          <w:szCs w:val="24"/>
          <w:lang w:val="lv-LV"/>
        </w:rPr>
        <w:t xml:space="preserve">: mob. 25495544 (Likteņdārzs, Koknese), mob. 26723753 (Rīgas birojs). </w:t>
      </w:r>
      <w:r w:rsidR="00AD2596" w:rsidRPr="00F0167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572F1">
        <w:rPr>
          <w:rFonts w:ascii="Times New Roman" w:hAnsi="Times New Roman" w:cs="Times New Roman"/>
          <w:sz w:val="24"/>
          <w:szCs w:val="24"/>
          <w:lang w:val="lv-LV"/>
        </w:rPr>
        <w:t xml:space="preserve">Derīgs jebkura veida parafīns, kas paredzēts izmantošanai svecēm. </w:t>
      </w:r>
      <w:r w:rsidR="00275CD5">
        <w:rPr>
          <w:rFonts w:ascii="Times New Roman" w:hAnsi="Times New Roman" w:cs="Times New Roman"/>
          <w:sz w:val="24"/>
          <w:szCs w:val="24"/>
          <w:lang w:val="lv-LV"/>
        </w:rPr>
        <w:t xml:space="preserve">“Kokneses fonda” dalībnieki patur tiesības sveces pārsvērt. </w:t>
      </w:r>
    </w:p>
    <w:p w14:paraId="03B1745E" w14:textId="77777777" w:rsidR="002C498C" w:rsidRDefault="00F01675" w:rsidP="002C498C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2C498C">
        <w:rPr>
          <w:rFonts w:ascii="Times New Roman" w:hAnsi="Times New Roman" w:cs="Times New Roman"/>
          <w:i/>
          <w:sz w:val="24"/>
          <w:szCs w:val="24"/>
          <w:lang w:val="lv-LV"/>
        </w:rPr>
        <w:t>Vērtēšana</w:t>
      </w:r>
    </w:p>
    <w:p w14:paraId="40FA764A" w14:textId="7AFBFCA5" w:rsidR="00F01675" w:rsidRPr="002C498C" w:rsidRDefault="00F01675" w:rsidP="002C498C">
      <w:pPr>
        <w:ind w:firstLine="360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2C498C">
        <w:rPr>
          <w:rFonts w:ascii="Times New Roman" w:hAnsi="Times New Roman" w:cs="Times New Roman"/>
          <w:sz w:val="24"/>
          <w:szCs w:val="24"/>
          <w:lang w:val="lv-LV"/>
        </w:rPr>
        <w:t>Vienīgais vērtēšanas kritērijs ir nodot</w:t>
      </w:r>
      <w:r w:rsidR="00F572F1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2C498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572F1">
        <w:rPr>
          <w:rFonts w:ascii="Times New Roman" w:hAnsi="Times New Roman" w:cs="Times New Roman"/>
          <w:sz w:val="24"/>
          <w:szCs w:val="24"/>
          <w:lang w:val="lv-LV"/>
        </w:rPr>
        <w:t>parafīna</w:t>
      </w:r>
      <w:r w:rsidRPr="002C498C">
        <w:rPr>
          <w:rFonts w:ascii="Times New Roman" w:hAnsi="Times New Roman" w:cs="Times New Roman"/>
          <w:sz w:val="24"/>
          <w:szCs w:val="24"/>
          <w:lang w:val="lv-LV"/>
        </w:rPr>
        <w:t xml:space="preserve"> svars</w:t>
      </w:r>
      <w:r w:rsidR="009B1610">
        <w:rPr>
          <w:rFonts w:ascii="Times New Roman" w:hAnsi="Times New Roman" w:cs="Times New Roman"/>
          <w:sz w:val="24"/>
          <w:szCs w:val="24"/>
          <w:lang w:val="lv-LV"/>
        </w:rPr>
        <w:t xml:space="preserve"> (līdz </w:t>
      </w:r>
      <w:r w:rsidR="00024E80">
        <w:rPr>
          <w:rFonts w:ascii="Times New Roman" w:hAnsi="Times New Roman" w:cs="Times New Roman"/>
          <w:sz w:val="24"/>
          <w:szCs w:val="24"/>
          <w:lang w:val="lv-LV"/>
        </w:rPr>
        <w:t xml:space="preserve">2 cipariem aiz komata). </w:t>
      </w:r>
      <w:r w:rsidR="002C498C" w:rsidRPr="002C498C">
        <w:rPr>
          <w:rFonts w:ascii="Times New Roman" w:hAnsi="Times New Roman" w:cs="Times New Roman"/>
          <w:sz w:val="24"/>
          <w:szCs w:val="24"/>
          <w:lang w:val="lv-LV"/>
        </w:rPr>
        <w:t>Uzvar tā komanda, kuras nodot</w:t>
      </w:r>
      <w:r w:rsidR="00F572F1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2C498C" w:rsidRPr="002C498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572F1">
        <w:rPr>
          <w:rFonts w:ascii="Times New Roman" w:hAnsi="Times New Roman" w:cs="Times New Roman"/>
          <w:sz w:val="24"/>
          <w:szCs w:val="24"/>
          <w:lang w:val="lv-LV"/>
        </w:rPr>
        <w:t>parafīna</w:t>
      </w:r>
      <w:r w:rsidR="002C498C" w:rsidRPr="002C498C">
        <w:rPr>
          <w:rFonts w:ascii="Times New Roman" w:hAnsi="Times New Roman" w:cs="Times New Roman"/>
          <w:sz w:val="24"/>
          <w:szCs w:val="24"/>
          <w:lang w:val="lv-LV"/>
        </w:rPr>
        <w:t xml:space="preserve"> svars ir vislielākais. Gadījumā, ja vairāk</w:t>
      </w:r>
      <w:r w:rsidR="00F572F1">
        <w:rPr>
          <w:rFonts w:ascii="Times New Roman" w:hAnsi="Times New Roman" w:cs="Times New Roman"/>
          <w:sz w:val="24"/>
          <w:szCs w:val="24"/>
          <w:lang w:val="lv-LV"/>
        </w:rPr>
        <w:t xml:space="preserve">u komandu savāktā parafīna svars </w:t>
      </w:r>
      <w:r w:rsidR="002C498C" w:rsidRPr="002C498C">
        <w:rPr>
          <w:rFonts w:ascii="Times New Roman" w:hAnsi="Times New Roman" w:cs="Times New Roman"/>
          <w:sz w:val="24"/>
          <w:szCs w:val="24"/>
          <w:lang w:val="lv-LV"/>
        </w:rPr>
        <w:t>ir vienāds, tad uzvar tā komanda, kurā ir mazāks dalībnieku skaits.</w:t>
      </w:r>
      <w:r w:rsidR="002C498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5CE1C06A" w14:textId="1070BD04" w:rsidR="002C498C" w:rsidRPr="00AD6ADE" w:rsidRDefault="002C498C" w:rsidP="002C498C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AD6ADE">
        <w:rPr>
          <w:rFonts w:ascii="Times New Roman" w:hAnsi="Times New Roman" w:cs="Times New Roman"/>
          <w:i/>
          <w:sz w:val="24"/>
          <w:szCs w:val="24"/>
          <w:lang w:val="lv-LV"/>
        </w:rPr>
        <w:t>Apbalvošana</w:t>
      </w:r>
    </w:p>
    <w:p w14:paraId="7C4CF0BB" w14:textId="13C1F6CA" w:rsidR="00F607A5" w:rsidRDefault="002C498C" w:rsidP="00EC0DA2">
      <w:pPr>
        <w:ind w:firstLine="36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Uzvarētāja komandas apbalvošana notiks 2018. gada 18. novembrī Likteņdārzā, Kokneses pagastā. </w:t>
      </w:r>
      <w:r w:rsidR="00B648EA">
        <w:rPr>
          <w:rFonts w:ascii="Times New Roman" w:hAnsi="Times New Roman" w:cs="Times New Roman"/>
          <w:sz w:val="24"/>
          <w:szCs w:val="24"/>
          <w:lang w:val="lv-LV"/>
        </w:rPr>
        <w:t xml:space="preserve">Galvenā balva </w:t>
      </w:r>
      <w:r w:rsidR="00AD6ADE">
        <w:rPr>
          <w:rFonts w:ascii="Times New Roman" w:hAnsi="Times New Roman" w:cs="Times New Roman"/>
          <w:sz w:val="24"/>
          <w:szCs w:val="24"/>
          <w:lang w:val="lv-LV"/>
        </w:rPr>
        <w:t>– hokeja komandas “Dinamo Rīga” spēles apmeklējums</w:t>
      </w:r>
      <w:r w:rsidR="00F572F1">
        <w:rPr>
          <w:rFonts w:ascii="Times New Roman" w:hAnsi="Times New Roman" w:cs="Times New Roman"/>
          <w:sz w:val="24"/>
          <w:szCs w:val="24"/>
          <w:lang w:val="lv-LV"/>
        </w:rPr>
        <w:t xml:space="preserve"> un tikšanās ar hokejistiem</w:t>
      </w:r>
      <w:r w:rsidR="00AD6ADE">
        <w:rPr>
          <w:rFonts w:ascii="Times New Roman" w:hAnsi="Times New Roman" w:cs="Times New Roman"/>
          <w:sz w:val="24"/>
          <w:szCs w:val="24"/>
          <w:lang w:val="lv-LV"/>
        </w:rPr>
        <w:t>. Uz apbalvošanu klasei vai tās pārstāvjiem jāierodas klātienē.</w:t>
      </w:r>
      <w:r w:rsidR="00F30852">
        <w:rPr>
          <w:rFonts w:ascii="Times New Roman" w:hAnsi="Times New Roman" w:cs="Times New Roman"/>
          <w:sz w:val="24"/>
          <w:szCs w:val="24"/>
          <w:lang w:val="lv-LV"/>
        </w:rPr>
        <w:t xml:space="preserve"> Noslēguma pasākuma laikā tiks iedegtas no </w:t>
      </w:r>
      <w:r w:rsidR="00F572F1">
        <w:rPr>
          <w:rFonts w:ascii="Times New Roman" w:hAnsi="Times New Roman" w:cs="Times New Roman"/>
          <w:sz w:val="24"/>
          <w:szCs w:val="24"/>
          <w:lang w:val="lv-LV"/>
        </w:rPr>
        <w:t xml:space="preserve">jauna izlietās lielsveces, kas tapušas, pateicoties visu konkursa dalībnieku savāktajam parafīnam, un būs veltītas </w:t>
      </w:r>
      <w:r w:rsidR="00F30852">
        <w:rPr>
          <w:rFonts w:ascii="Times New Roman" w:hAnsi="Times New Roman" w:cs="Times New Roman"/>
          <w:sz w:val="24"/>
          <w:szCs w:val="24"/>
          <w:lang w:val="lv-LV"/>
        </w:rPr>
        <w:t xml:space="preserve">Latvijas 100. gadadienai un Latvijas </w:t>
      </w:r>
      <w:r w:rsidR="00F572F1">
        <w:rPr>
          <w:rFonts w:ascii="Times New Roman" w:hAnsi="Times New Roman" w:cs="Times New Roman"/>
          <w:sz w:val="24"/>
          <w:szCs w:val="24"/>
          <w:lang w:val="lv-LV"/>
        </w:rPr>
        <w:t>novadiem</w:t>
      </w:r>
      <w:r w:rsidR="00F30852">
        <w:rPr>
          <w:rFonts w:ascii="Times New Roman" w:hAnsi="Times New Roman" w:cs="Times New Roman"/>
          <w:sz w:val="24"/>
          <w:szCs w:val="24"/>
          <w:lang w:val="lv-LV"/>
        </w:rPr>
        <w:t>.</w:t>
      </w:r>
    </w:p>
    <w:sectPr w:rsidR="00F60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4602A" w14:textId="77777777" w:rsidR="008345B7" w:rsidRDefault="008345B7" w:rsidP="00F732E1">
      <w:pPr>
        <w:spacing w:after="0" w:line="240" w:lineRule="auto"/>
      </w:pPr>
      <w:r>
        <w:separator/>
      </w:r>
    </w:p>
  </w:endnote>
  <w:endnote w:type="continuationSeparator" w:id="0">
    <w:p w14:paraId="6D5F4A25" w14:textId="77777777" w:rsidR="008345B7" w:rsidRDefault="008345B7" w:rsidP="00F7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088AB" w14:textId="77777777" w:rsidR="008345B7" w:rsidRDefault="008345B7" w:rsidP="00F732E1">
      <w:pPr>
        <w:spacing w:after="0" w:line="240" w:lineRule="auto"/>
      </w:pPr>
      <w:r>
        <w:separator/>
      </w:r>
    </w:p>
  </w:footnote>
  <w:footnote w:type="continuationSeparator" w:id="0">
    <w:p w14:paraId="5AC663B4" w14:textId="77777777" w:rsidR="008345B7" w:rsidRDefault="008345B7" w:rsidP="00F73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D5A43"/>
    <w:multiLevelType w:val="hybridMultilevel"/>
    <w:tmpl w:val="5F0E1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5C"/>
    <w:rsid w:val="00024E80"/>
    <w:rsid w:val="001D6C05"/>
    <w:rsid w:val="00275CD5"/>
    <w:rsid w:val="002C498C"/>
    <w:rsid w:val="00316F6F"/>
    <w:rsid w:val="00545C9E"/>
    <w:rsid w:val="005873F0"/>
    <w:rsid w:val="0061655C"/>
    <w:rsid w:val="007D2A0C"/>
    <w:rsid w:val="00830DE5"/>
    <w:rsid w:val="008345B7"/>
    <w:rsid w:val="00993971"/>
    <w:rsid w:val="00995A95"/>
    <w:rsid w:val="009B0B3D"/>
    <w:rsid w:val="009B1610"/>
    <w:rsid w:val="009B6F9F"/>
    <w:rsid w:val="009D296E"/>
    <w:rsid w:val="009D3E50"/>
    <w:rsid w:val="00AD2596"/>
    <w:rsid w:val="00AD6ADE"/>
    <w:rsid w:val="00B37590"/>
    <w:rsid w:val="00B648EA"/>
    <w:rsid w:val="00C264F5"/>
    <w:rsid w:val="00D0433B"/>
    <w:rsid w:val="00D56FB4"/>
    <w:rsid w:val="00D637BF"/>
    <w:rsid w:val="00EC0DA2"/>
    <w:rsid w:val="00F01675"/>
    <w:rsid w:val="00F30852"/>
    <w:rsid w:val="00F572F1"/>
    <w:rsid w:val="00F607A5"/>
    <w:rsid w:val="00F62B58"/>
    <w:rsid w:val="00F72950"/>
    <w:rsid w:val="00F7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6236"/>
  <w15:chartTrackingRefBased/>
  <w15:docId w15:val="{637BB864-FBE8-423C-ACD9-CF9F6BBB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F732E1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F732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F732E1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7D2A0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F01675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01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ktendarz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1260</Words>
  <Characters>719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KOKNESES FONDS</dc:creator>
  <cp:keywords/>
  <dc:description/>
  <cp:lastModifiedBy>SANITA</cp:lastModifiedBy>
  <cp:revision>2</cp:revision>
  <dcterms:created xsi:type="dcterms:W3CDTF">2018-10-08T07:35:00Z</dcterms:created>
  <dcterms:modified xsi:type="dcterms:W3CDTF">2018-10-08T07:35:00Z</dcterms:modified>
</cp:coreProperties>
</file>